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A5" w:rsidRPr="009A40D8" w:rsidRDefault="00D648A1">
      <w:pPr>
        <w:rPr>
          <w:u w:val="single"/>
        </w:rPr>
      </w:pPr>
      <w:r w:rsidRPr="009A40D8">
        <w:rPr>
          <w:u w:val="single"/>
        </w:rPr>
        <w:t>Návod k</w:t>
      </w:r>
      <w:r w:rsidR="009A40D8" w:rsidRPr="009A40D8">
        <w:rPr>
          <w:u w:val="single"/>
        </w:rPr>
        <w:t> </w:t>
      </w:r>
      <w:r w:rsidRPr="009A40D8">
        <w:rPr>
          <w:u w:val="single"/>
        </w:rPr>
        <w:t>budíku</w:t>
      </w:r>
      <w:r w:rsidR="009A40D8" w:rsidRPr="009A40D8">
        <w:rPr>
          <w:u w:val="single"/>
        </w:rPr>
        <w:t xml:space="preserve"> SB24</w:t>
      </w:r>
      <w:r w:rsidRPr="009A40D8">
        <w:rPr>
          <w:u w:val="single"/>
        </w:rPr>
        <w:t xml:space="preserve"> </w:t>
      </w:r>
      <w:r w:rsidR="009A40D8" w:rsidRPr="009A40D8">
        <w:rPr>
          <w:u w:val="single"/>
        </w:rPr>
        <w:tab/>
      </w:r>
      <w:r w:rsidR="009A40D8" w:rsidRPr="009A40D8">
        <w:rPr>
          <w:u w:val="single"/>
        </w:rPr>
        <w:tab/>
      </w:r>
      <w:r w:rsidR="009A40D8" w:rsidRPr="009A40D8">
        <w:rPr>
          <w:u w:val="single"/>
        </w:rPr>
        <w:tab/>
      </w:r>
      <w:r w:rsidR="009A40D8" w:rsidRPr="009A40D8">
        <w:rPr>
          <w:u w:val="single"/>
        </w:rPr>
        <w:tab/>
      </w:r>
      <w:r w:rsidR="009A40D8" w:rsidRPr="009A40D8">
        <w:rPr>
          <w:u w:val="single"/>
        </w:rPr>
        <w:tab/>
      </w:r>
      <w:r w:rsidR="009A40D8" w:rsidRPr="009A40D8">
        <w:rPr>
          <w:u w:val="single"/>
        </w:rPr>
        <w:tab/>
      </w:r>
      <w:r w:rsidR="009A40D8" w:rsidRPr="009A40D8">
        <w:rPr>
          <w:u w:val="single"/>
        </w:rPr>
        <w:tab/>
      </w:r>
      <w:r w:rsidR="009A40D8" w:rsidRPr="009A40D8">
        <w:rPr>
          <w:u w:val="single"/>
        </w:rPr>
        <w:tab/>
      </w:r>
      <w:r w:rsidR="009A40D8" w:rsidRPr="009A40D8">
        <w:rPr>
          <w:u w:val="single"/>
        </w:rPr>
        <w:tab/>
      </w:r>
      <w:r w:rsidR="009A40D8" w:rsidRPr="009A40D8">
        <w:rPr>
          <w:u w:val="single"/>
        </w:rPr>
        <w:tab/>
      </w:r>
      <w:r w:rsidR="009A40D8" w:rsidRPr="009A40D8">
        <w:rPr>
          <w:u w:val="single"/>
        </w:rPr>
        <w:tab/>
      </w:r>
      <w:r w:rsidR="009A40D8" w:rsidRPr="009A40D8">
        <w:rPr>
          <w:u w:val="single"/>
        </w:rPr>
        <w:tab/>
        <w:t>CZ</w:t>
      </w:r>
    </w:p>
    <w:p w:rsidR="001F246F" w:rsidRPr="00A716D9" w:rsidRDefault="00D648A1" w:rsidP="001F246F">
      <w:pPr>
        <w:ind w:rightChars="12" w:right="26" w:firstLineChars="49" w:firstLine="108"/>
        <w:rPr>
          <w:rFonts w:cs="Arial"/>
        </w:rPr>
      </w:pPr>
      <w:r w:rsidRPr="00A716D9">
        <w:t>1. Funkce</w:t>
      </w:r>
      <w:r w:rsidRPr="00A716D9">
        <w:br/>
        <w:t>- zobrazení hodin a minut</w:t>
      </w:r>
      <w:r w:rsidRPr="00A716D9">
        <w:br/>
        <w:t>- dvě skupiny budíků s funkcí odložení (</w:t>
      </w:r>
      <w:proofErr w:type="spellStart"/>
      <w:r w:rsidRPr="00A716D9">
        <w:t>snooze</w:t>
      </w:r>
      <w:proofErr w:type="spellEnd"/>
      <w:r w:rsidRPr="00A716D9">
        <w:t>)</w:t>
      </w:r>
      <w:r w:rsidRPr="00A716D9">
        <w:br/>
        <w:t>- úspora energie v noci (mezi 22:00 a 07:00) – jas displeje se sníží na polovinu</w:t>
      </w:r>
      <w:r w:rsidRPr="00A716D9">
        <w:br/>
        <w:t>- uchování dat do paměti, když bude přerušen přívod elektrické energie, po připojení zpět k elektrické síti není třeba data nastavovat znovu, obnoví se automaticky</w:t>
      </w:r>
      <w:r w:rsidR="001F246F" w:rsidRPr="00A716D9">
        <w:br/>
      </w:r>
      <w:r w:rsidRPr="00A716D9">
        <w:br/>
        <w:t>2. Tlačítka pro nastavení</w:t>
      </w:r>
      <w:r w:rsidRPr="00A716D9">
        <w:br/>
      </w:r>
      <w:r w:rsidRPr="00A716D9">
        <w:rPr>
          <w:rFonts w:hAnsi="Arial" w:cs="Arial"/>
        </w:rPr>
        <w:t>【</w:t>
      </w:r>
      <w:r w:rsidRPr="00A716D9">
        <w:rPr>
          <w:rFonts w:cs="Arial"/>
        </w:rPr>
        <w:t>SET</w:t>
      </w:r>
      <w:r w:rsidRPr="00A716D9">
        <w:rPr>
          <w:rFonts w:hAnsi="Arial" w:cs="Arial"/>
        </w:rPr>
        <w:t>】</w:t>
      </w:r>
      <w:r w:rsidRPr="00A716D9">
        <w:rPr>
          <w:rFonts w:cs="Arial"/>
        </w:rPr>
        <w:tab/>
      </w:r>
      <w:r w:rsidR="001F246F" w:rsidRPr="00A716D9">
        <w:rPr>
          <w:rFonts w:cs="Arial"/>
        </w:rPr>
        <w:t xml:space="preserve"> stiskněte pro začátek nastavení nebo přechod do jiné části nastavení</w:t>
      </w:r>
      <w:r w:rsidRPr="00A716D9">
        <w:rPr>
          <w:rFonts w:cs="Arial"/>
        </w:rPr>
        <w:br/>
      </w:r>
      <w:r w:rsidRPr="00A716D9">
        <w:rPr>
          <w:rFonts w:hAnsi="Arial" w:cs="Arial"/>
        </w:rPr>
        <w:t>【</w:t>
      </w:r>
      <w:r w:rsidRPr="00A716D9">
        <w:rPr>
          <w:rFonts w:cs="Arial"/>
        </w:rPr>
        <w:t>UP</w:t>
      </w:r>
      <w:r w:rsidRPr="00A716D9">
        <w:rPr>
          <w:rFonts w:hAnsi="Arial" w:cs="Arial"/>
        </w:rPr>
        <w:t>】</w:t>
      </w:r>
      <w:r w:rsidRPr="00A716D9">
        <w:rPr>
          <w:rFonts w:cs="Arial"/>
        </w:rPr>
        <w:tab/>
      </w:r>
      <w:r w:rsidR="001F246F" w:rsidRPr="00A716D9">
        <w:rPr>
          <w:rFonts w:cs="Arial"/>
        </w:rPr>
        <w:t xml:space="preserve">  </w:t>
      </w:r>
      <w:r w:rsidR="006526B0">
        <w:rPr>
          <w:rFonts w:cs="Arial"/>
        </w:rPr>
        <w:tab/>
      </w:r>
      <w:r w:rsidR="001F246F" w:rsidRPr="00A716D9">
        <w:rPr>
          <w:rFonts w:cs="Arial"/>
        </w:rPr>
        <w:t>zvýšení nastavované hodnoty. Pokud toto tlačítko stisknete v normálním režimu a přidržíte jej po dobu 2 vteřin, změníte formát času z 24 hodinového (tovární nastavení) na 12 hodinový a naopak.</w:t>
      </w:r>
      <w:r w:rsidR="001F246F" w:rsidRPr="00A716D9">
        <w:rPr>
          <w:rFonts w:cs="Arial"/>
        </w:rPr>
        <w:br/>
      </w:r>
      <w:r w:rsidR="001F246F" w:rsidRPr="00A716D9">
        <w:rPr>
          <w:rFonts w:hAnsi="Arial" w:cs="Arial"/>
        </w:rPr>
        <w:t>【</w:t>
      </w:r>
      <w:r w:rsidR="001F246F" w:rsidRPr="00A716D9">
        <w:rPr>
          <w:rFonts w:cs="Arial"/>
        </w:rPr>
        <w:t>DOWN</w:t>
      </w:r>
      <w:r w:rsidR="001F246F" w:rsidRPr="00A716D9">
        <w:rPr>
          <w:rFonts w:hAnsi="Arial" w:cs="Arial"/>
        </w:rPr>
        <w:t>】</w:t>
      </w:r>
      <w:r w:rsidR="001F246F" w:rsidRPr="00A716D9">
        <w:rPr>
          <w:rFonts w:cs="Arial"/>
        </w:rPr>
        <w:t xml:space="preserve">      snížení nastavované hodnoty</w:t>
      </w:r>
      <w:r w:rsidR="001F246F" w:rsidRPr="00A716D9">
        <w:rPr>
          <w:rFonts w:cs="Arial"/>
        </w:rPr>
        <w:br/>
      </w:r>
      <w:r w:rsidR="001F246F" w:rsidRPr="00A716D9">
        <w:rPr>
          <w:rFonts w:hAnsi="Arial" w:cs="Arial"/>
        </w:rPr>
        <w:t>【</w:t>
      </w:r>
      <w:r w:rsidR="001F246F" w:rsidRPr="00A716D9">
        <w:rPr>
          <w:rFonts w:cs="Arial"/>
        </w:rPr>
        <w:t>SNOOZE</w:t>
      </w:r>
      <w:r w:rsidR="001F246F" w:rsidRPr="00A716D9">
        <w:rPr>
          <w:rFonts w:hAnsi="Arial" w:cs="Arial"/>
        </w:rPr>
        <w:t>】</w:t>
      </w:r>
      <w:r w:rsidR="001F246F" w:rsidRPr="00A716D9">
        <w:rPr>
          <w:rFonts w:cs="Arial"/>
        </w:rPr>
        <w:t xml:space="preserve">  odložení buzení – pokud stisknete toto tlačítko ve chvíli, kdy budík zvoní, odložíte ho stisknutím tlačítka </w:t>
      </w:r>
      <w:proofErr w:type="spellStart"/>
      <w:r w:rsidR="001F246F" w:rsidRPr="00A716D9">
        <w:rPr>
          <w:rFonts w:cs="Arial"/>
        </w:rPr>
        <w:t>snooze</w:t>
      </w:r>
      <w:proofErr w:type="spellEnd"/>
      <w:r w:rsidR="001F246F" w:rsidRPr="00A716D9">
        <w:rPr>
          <w:rFonts w:cs="Arial"/>
        </w:rPr>
        <w:t xml:space="preserve"> o 5 minut</w:t>
      </w:r>
    </w:p>
    <w:p w:rsidR="00A716D9" w:rsidRPr="00A716D9" w:rsidRDefault="001F246F" w:rsidP="00E10C84">
      <w:pPr>
        <w:ind w:rightChars="12" w:right="26" w:firstLineChars="49" w:firstLine="108"/>
        <w:rPr>
          <w:rFonts w:cs="Arial"/>
        </w:rPr>
      </w:pPr>
      <w:r w:rsidRPr="00A716D9">
        <w:rPr>
          <w:rFonts w:cs="Arial"/>
        </w:rPr>
        <w:t>3. nastavení času a budíku</w:t>
      </w:r>
      <w:r w:rsidRPr="00A716D9">
        <w:rPr>
          <w:rFonts w:cs="Arial"/>
        </w:rPr>
        <w:br/>
      </w:r>
      <w:r w:rsidR="00E10C84" w:rsidRPr="00A716D9">
        <w:rPr>
          <w:rFonts w:cs="Arial"/>
        </w:rPr>
        <w:t xml:space="preserve">- V normálním režimu stiskněte tlačítko【SET】pro vstup do režimu nastavení. Rozbliká se číslice hodin, stisknutím tlačítek 【UP】nebo【DOWN】nastavte požadovanou hodnotu. </w:t>
      </w:r>
      <w:r w:rsidR="00E10C84" w:rsidRPr="00A716D9">
        <w:rPr>
          <w:rFonts w:cs="Arial"/>
        </w:rPr>
        <w:br/>
        <w:t>- Poté znovu stiskněte tlačítko【SET】, rozbliká se číslice minut a opět pomocí 【UP】nebo【DOWN】nastavte požadovanou hodnotu.</w:t>
      </w:r>
      <w:r w:rsidR="00E10C84" w:rsidRPr="00A716D9">
        <w:rPr>
          <w:rFonts w:cs="Arial"/>
        </w:rPr>
        <w:br/>
        <w:t xml:space="preserve">- Znovu stiskněte tlačítko【SET】. Vstoupíte tak do nastavení první skupiny budíků. Zobrazí “--：A1” a to znamená, že je budík 1 vypnutý. </w:t>
      </w:r>
      <w:r w:rsidR="00A716D9" w:rsidRPr="00A716D9">
        <w:rPr>
          <w:rFonts w:cs="Arial"/>
        </w:rPr>
        <w:t>Stiskem tlačítka【DOWN】</w:t>
      </w:r>
      <w:r w:rsidR="00A716D9">
        <w:rPr>
          <w:rFonts w:cs="Arial"/>
        </w:rPr>
        <w:t xml:space="preserve">aktivujete </w:t>
      </w:r>
      <w:r w:rsidR="00A716D9" w:rsidRPr="00A716D9">
        <w:rPr>
          <w:rFonts w:cs="Arial"/>
        </w:rPr>
        <w:t>nebo ukončíte budík. Poté se rozblikají číslice hodin a vy můžete nastavit hodiny a poté minuty budíku.</w:t>
      </w:r>
      <w:r w:rsidR="00A716D9" w:rsidRPr="00A716D9">
        <w:rPr>
          <w:rFonts w:cs="Arial"/>
        </w:rPr>
        <w:br/>
        <w:t>- Stiskněte tlačítko【SET】pro vstup do druhé skupiny budíků, nastavení proveďte stejně jako u budíku 1.</w:t>
      </w:r>
      <w:r w:rsidR="00A716D9" w:rsidRPr="00A716D9">
        <w:rPr>
          <w:rFonts w:cs="Arial"/>
        </w:rPr>
        <w:br/>
        <w:t>- Po nastavení druhé skupiny budíků je nastavení kompletní a budík je připraven k používání.</w:t>
      </w:r>
    </w:p>
    <w:p w:rsidR="002E6CBB" w:rsidRDefault="00A716D9" w:rsidP="002E6CBB">
      <w:pPr>
        <w:ind w:rightChars="12" w:right="26"/>
        <w:rPr>
          <w:rFonts w:cs="Arial"/>
        </w:rPr>
      </w:pPr>
      <w:r w:rsidRPr="00A716D9">
        <w:rPr>
          <w:rFonts w:cs="Arial"/>
        </w:rPr>
        <w:t>SPECIÁLNÍ SYMBOLY</w:t>
      </w:r>
      <w:r w:rsidRPr="00A716D9">
        <w:rPr>
          <w:rFonts w:cs="Arial"/>
        </w:rPr>
        <w:tab/>
      </w:r>
      <w:r w:rsidRPr="00A716D9">
        <w:rPr>
          <w:rFonts w:cs="Arial"/>
        </w:rPr>
        <w:br/>
        <w:t>“ON:A1”</w:t>
      </w:r>
      <w:r>
        <w:rPr>
          <w:rFonts w:cs="Arial"/>
        </w:rPr>
        <w:t xml:space="preserve"> – budík 1 je aktivní</w:t>
      </w:r>
      <w:r>
        <w:rPr>
          <w:rFonts w:cs="Arial"/>
        </w:rPr>
        <w:br/>
      </w:r>
      <w:r w:rsidRPr="00A716D9">
        <w:rPr>
          <w:rFonts w:cs="Arial"/>
        </w:rPr>
        <w:t>“--：A1”</w:t>
      </w:r>
      <w:r>
        <w:rPr>
          <w:rFonts w:cs="Arial"/>
        </w:rPr>
        <w:t xml:space="preserve"> – budík 1 je neaktivní</w:t>
      </w:r>
      <w:r>
        <w:rPr>
          <w:rFonts w:cs="Arial"/>
        </w:rPr>
        <w:br/>
      </w:r>
      <w:r w:rsidRPr="00A716D9">
        <w:rPr>
          <w:rFonts w:cs="Arial"/>
        </w:rPr>
        <w:t>“ON:A2”</w:t>
      </w:r>
      <w:r>
        <w:rPr>
          <w:rFonts w:cs="Arial"/>
        </w:rPr>
        <w:t xml:space="preserve"> – budík 2 je aktivní </w:t>
      </w:r>
      <w:r>
        <w:rPr>
          <w:rFonts w:cs="Arial"/>
        </w:rPr>
        <w:br/>
      </w:r>
      <w:r w:rsidRPr="00A716D9">
        <w:rPr>
          <w:rFonts w:cs="Arial"/>
        </w:rPr>
        <w:t xml:space="preserve">“--：A2” </w:t>
      </w:r>
      <w:r>
        <w:rPr>
          <w:rFonts w:cs="Arial"/>
        </w:rPr>
        <w:t>– budík 2 je neaktivní</w:t>
      </w:r>
      <w:r w:rsidR="002E6CBB">
        <w:rPr>
          <w:rFonts w:cs="Arial"/>
        </w:rPr>
        <w:br/>
        <w:t>- Z továrního nastavení jsou oba budíky neaktivní.</w:t>
      </w:r>
    </w:p>
    <w:p w:rsidR="002E6CBB" w:rsidRDefault="002E6CBB" w:rsidP="002E6CBB">
      <w:pPr>
        <w:ind w:rightChars="12" w:right="26"/>
        <w:rPr>
          <w:rFonts w:cs="Arial"/>
        </w:rPr>
      </w:pPr>
      <w:r>
        <w:rPr>
          <w:rFonts w:cs="Arial"/>
        </w:rPr>
        <w:t>4. Pokud během nastavování 15 vteřin nestisknete žádné tlačítko, režim nastavení se ukončí a přepne se do normálního režimu. Vaše nastavení se uloží automaticky.</w:t>
      </w:r>
    </w:p>
    <w:p w:rsidR="001F246F" w:rsidRPr="002E6CBB" w:rsidRDefault="002E6CBB" w:rsidP="002E6CBB">
      <w:pPr>
        <w:ind w:rightChars="12" w:right="26"/>
        <w:rPr>
          <w:rFonts w:cs="Arial"/>
        </w:rPr>
      </w:pPr>
      <w:r>
        <w:rPr>
          <w:rFonts w:cs="Arial"/>
        </w:rPr>
        <w:t>5. Pracovní napětí je AC 110-240V, 5V 2A USB nabíječkou.</w:t>
      </w:r>
      <w:r w:rsidR="001F246F" w:rsidRPr="002E6CBB">
        <w:rPr>
          <w:rFonts w:cs="Arial"/>
        </w:rPr>
        <w:br/>
      </w:r>
      <w:r w:rsidR="001F246F" w:rsidRPr="002E6CBB">
        <w:rPr>
          <w:rFonts w:cs="Arial"/>
        </w:rPr>
        <w:br/>
      </w:r>
    </w:p>
    <w:p w:rsidR="00D648A1" w:rsidRPr="00A716D9" w:rsidRDefault="00D648A1"/>
    <w:sectPr w:rsidR="00D648A1" w:rsidRPr="00A716D9" w:rsidSect="001F2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4A6"/>
    <w:multiLevelType w:val="hybridMultilevel"/>
    <w:tmpl w:val="8F96FC74"/>
    <w:lvl w:ilvl="0" w:tplc="FE8E18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48A1"/>
    <w:rsid w:val="001F246F"/>
    <w:rsid w:val="002E6CBB"/>
    <w:rsid w:val="006526B0"/>
    <w:rsid w:val="009A40D8"/>
    <w:rsid w:val="00A1244A"/>
    <w:rsid w:val="00A716D9"/>
    <w:rsid w:val="00BB64A5"/>
    <w:rsid w:val="00D648A1"/>
    <w:rsid w:val="00E10C84"/>
    <w:rsid w:val="00F7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4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2016-09-21T11:20:00Z</dcterms:created>
  <dcterms:modified xsi:type="dcterms:W3CDTF">2016-10-13T07:02:00Z</dcterms:modified>
</cp:coreProperties>
</file>