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2173605" cy="998856"/>
            <wp:effectExtent l="0" t="0" r="0" b="0"/>
            <wp:docPr id="1073741825" name="officeArt object" descr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图片 3" descr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998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2103755" cy="954406"/>
            <wp:effectExtent l="0" t="0" r="0" b="0"/>
            <wp:docPr id="1073741826" name="officeArt object" descr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图片 4" descr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9544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Nastaven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í č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asu a data: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5270373" cy="478935"/>
            <wp:effectExtent l="0" t="0" r="0" b="0"/>
            <wp:docPr id="1073741827" name="officeArt object" descr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图片 18" descr="图片 18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478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5273675" cy="605155"/>
            <wp:effectExtent l="0" t="0" r="0" b="0"/>
            <wp:docPr id="1073741828" name="officeArt object" descr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图片 19" descr="图片 19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5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Ve stavu zobrazen</w:t>
      </w:r>
      <w:r>
        <w:rPr>
          <w:rFonts w:ascii="Arial" w:hAnsi="Arial" w:hint="default"/>
          <w:rtl w:val="0"/>
          <w:lang w:val="en-US"/>
        </w:rPr>
        <w:t>í č</w:t>
      </w:r>
      <w:r>
        <w:rPr>
          <w:rFonts w:ascii="Arial" w:hAnsi="Arial"/>
          <w:rtl w:val="0"/>
          <w:lang w:val="en-US"/>
        </w:rPr>
        <w:t>asu stiskn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te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tko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a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ejd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te do re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imu nastaven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Po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ad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: </w:t>
      </w:r>
      <w:r>
        <w:rPr>
          <w:rFonts w:ascii="Arial" w:hAnsi="Arial"/>
          <w:b w:val="1"/>
          <w:bCs w:val="1"/>
          <w:rtl w:val="0"/>
          <w:lang w:val="en-US"/>
        </w:rPr>
        <w:t>Rok-M</w:t>
      </w:r>
      <w:r>
        <w:rPr>
          <w:rFonts w:ascii="Arial" w:hAnsi="Arial" w:hint="default"/>
          <w:b w:val="1"/>
          <w:bCs w:val="1"/>
          <w:rtl w:val="0"/>
          <w:lang w:val="en-US"/>
        </w:rPr>
        <w:t>ě</w:t>
      </w:r>
      <w:r>
        <w:rPr>
          <w:rFonts w:ascii="Arial" w:hAnsi="Arial"/>
          <w:b w:val="1"/>
          <w:bCs w:val="1"/>
          <w:rtl w:val="0"/>
          <w:lang w:val="en-US"/>
        </w:rPr>
        <w:t>s</w:t>
      </w:r>
      <w:r>
        <w:rPr>
          <w:rFonts w:ascii="Arial" w:hAnsi="Arial" w:hint="default"/>
          <w:b w:val="1"/>
          <w:bCs w:val="1"/>
          <w:rtl w:val="0"/>
          <w:lang w:val="en-US"/>
        </w:rPr>
        <w:t>í</w:t>
      </w:r>
      <w:r>
        <w:rPr>
          <w:rFonts w:ascii="Arial" w:hAnsi="Arial"/>
          <w:b w:val="1"/>
          <w:bCs w:val="1"/>
          <w:rtl w:val="0"/>
          <w:lang w:val="en-US"/>
        </w:rPr>
        <w:t>c-Datum-Hodina-Minuta 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NAHORU/DOL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nastavte polo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ku nastaven</w:t>
      </w:r>
      <w:r>
        <w:rPr>
          <w:rFonts w:ascii="Arial" w:hAnsi="Arial" w:hint="default"/>
          <w:rtl w:val="0"/>
          <w:lang w:val="en-US"/>
        </w:rPr>
        <w:t>í</w:t>
      </w:r>
    </w:p>
    <w:p>
      <w:pPr>
        <w:pStyle w:val="Normal.0"/>
        <w:rPr>
          <w:rFonts w:ascii="Arial" w:cs="Arial" w:hAnsi="Arial" w:eastAsia="Arial"/>
        </w:rPr>
      </w:pPr>
      <w:bookmarkStart w:name="OLE_LINK4" w:id="0"/>
      <w:r>
        <w:rPr>
          <w:rFonts w:ascii="Arial" w:hAnsi="Arial"/>
          <w:rtl w:val="0"/>
          <w:lang w:val="en-US"/>
        </w:rPr>
        <w:t>Stiskn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te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tko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pro potvrzen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ky nastaven</w:t>
      </w:r>
      <w:r>
        <w:rPr>
          <w:rFonts w:ascii="Arial" w:hAnsi="Arial" w:hint="default"/>
          <w:rtl w:val="0"/>
          <w:lang w:val="en-US"/>
        </w:rPr>
        <w:t>í</w:t>
      </w:r>
      <w:bookmarkEnd w:id="0"/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ř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ep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na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č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12/24H: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V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asov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 re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imu stiskn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te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>tko UP pro 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epnut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12/24hodin.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choz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hodnota je 12H</w:t>
      </w:r>
    </w:p>
    <w:p>
      <w:pPr>
        <w:pStyle w:val="Normal.0"/>
        <w:rPr>
          <w:rFonts w:ascii="Arial" w:cs="Arial" w:hAnsi="Arial" w:eastAsia="Arial"/>
        </w:rPr>
      </w:pPr>
      <w:r>
        <w:drawing xmlns:a="http://schemas.openxmlformats.org/drawingml/2006/main">
          <wp:inline distT="0" distB="0" distL="0" distR="0">
            <wp:extent cx="3463925" cy="643891"/>
            <wp:effectExtent l="0" t="0" r="0" b="0"/>
            <wp:docPr id="1073741829" name="officeArt object" descr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图片 17" descr="图片 17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6438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Nastaven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bud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ku:</w:t>
      </w:r>
    </w:p>
    <w:p>
      <w:pPr>
        <w:pStyle w:val="Normal.0"/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4289425" cy="536575"/>
            <wp:effectExtent l="0" t="0" r="0" b="0"/>
            <wp:docPr id="1073741830" name="officeArt object" descr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图片 20" descr="图片 20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536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951865" cy="1047750"/>
            <wp:effectExtent l="0" t="0" r="0" b="0"/>
            <wp:docPr id="1073741831" name="officeArt object" descr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图片 21" descr="图片 21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rPr>
          <w:rFonts w:ascii="Arial" w:hAnsi="Arial"/>
          <w:rtl w:val="0"/>
          <w:lang w:val="en-US"/>
        </w:rPr>
        <w:t>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ejd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te do nastaven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AL1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NAHORU/DOL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zapnete alarm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ejd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te na mo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nost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ku pro pracovn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den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Stiskn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te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tko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a vyberte</w:t>
      </w:r>
    </w:p>
    <w:p>
      <w:pPr>
        <w:pStyle w:val="Normal.0"/>
      </w:pPr>
      <w:r>
        <w:drawing xmlns:a="http://schemas.openxmlformats.org/drawingml/2006/main">
          <wp:inline distT="0" distB="0" distL="0" distR="0">
            <wp:extent cx="377825" cy="203835"/>
            <wp:effectExtent l="0" t="0" r="0" b="0"/>
            <wp:docPr id="1073741832" name="officeArt object" descr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图片 7" descr="图片 7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03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>(bud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 od pond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do p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tku),</w:t>
      </w:r>
      <w:r>
        <w:rPr>
          <w:rFonts w:ascii="Arial" w:cs="Arial" w:hAnsi="Arial" w:eastAsia="Arial"/>
        </w:rPr>
        <w:drawing xmlns:a="http://schemas.openxmlformats.org/drawingml/2006/main">
          <wp:inline distT="0" distB="0" distL="0" distR="0">
            <wp:extent cx="372110" cy="187325"/>
            <wp:effectExtent l="0" t="0" r="0" b="0"/>
            <wp:docPr id="1073741833" name="officeArt object" descr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图片 8" descr="图片 8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187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 xml:space="preserve"> (bud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 od pond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 xml:space="preserve">do soboty) , </w:t>
      </w:r>
    </w:p>
    <w:p>
      <w:pPr>
        <w:pStyle w:val="Normal.0"/>
      </w:pPr>
      <w:r>
        <w:rPr>
          <w:rFonts w:ascii="Arial" w:cs="Arial" w:hAnsi="Arial" w:eastAsia="Arial"/>
        </w:rPr>
        <w:drawing xmlns:a="http://schemas.openxmlformats.org/drawingml/2006/main">
          <wp:inline distT="0" distB="0" distL="0" distR="0">
            <wp:extent cx="339725" cy="194311"/>
            <wp:effectExtent l="0" t="0" r="0" b="0"/>
            <wp:docPr id="1073741834" name="officeArt object" descr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图片 9" descr="图片 9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194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>(od pond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do ned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le)</w:t>
      </w:r>
    </w:p>
    <w:p>
      <w:pPr>
        <w:pStyle w:val="Normal.0"/>
        <w:rPr>
          <w:rFonts w:ascii="Calibri" w:cs="Calibri" w:hAnsi="Calibri" w:eastAsia="Calibri"/>
          <w:lang w:val="zh-TW" w:eastAsia="zh-TW"/>
        </w:rPr>
      </w:pPr>
    </w:p>
    <w:p>
      <w:pPr>
        <w:pStyle w:val="Normal.0"/>
        <w:rPr>
          <w:rFonts w:ascii="Calibri" w:cs="Calibri" w:hAnsi="Calibri" w:eastAsia="Calibri"/>
          <w:lang w:val="zh-TW" w:eastAsia="zh-TW"/>
        </w:rPr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5270373" cy="415098"/>
            <wp:effectExtent l="0" t="0" r="0" b="0"/>
            <wp:docPr id="1073741835" name="officeArt object" descr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图片 16" descr="图片 16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4150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</w:rPr>
      </w:pPr>
      <w:r>
        <w:drawing xmlns:a="http://schemas.openxmlformats.org/drawingml/2006/main">
          <wp:inline distT="0" distB="0" distL="0" distR="0">
            <wp:extent cx="5270373" cy="507944"/>
            <wp:effectExtent l="0" t="0" r="0" b="0"/>
            <wp:docPr id="1073741836" name="officeArt object" descr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图片 15" descr="图片 15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5079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drawing xmlns:a="http://schemas.openxmlformats.org/drawingml/2006/main">
          <wp:inline distT="0" distB="0" distL="0" distR="0">
            <wp:extent cx="3307715" cy="543560"/>
            <wp:effectExtent l="0" t="0" r="0" b="0"/>
            <wp:docPr id="1073741837" name="officeArt object" descr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图片 14" descr="图片 14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543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</w:p>
    <w:p>
      <w:pPr>
        <w:pStyle w:val="Normal.0"/>
        <w:rPr>
          <w:rFonts w:ascii="Arial" w:cs="Arial" w:hAnsi="Arial" w:eastAsia="Arial"/>
        </w:rPr>
      </w:pPr>
      <w:bookmarkStart w:name="OLE_LINK1" w:id="1"/>
      <w:r>
        <w:rPr>
          <w:rFonts w:ascii="Arial" w:hAnsi="Arial"/>
          <w:rtl w:val="0"/>
          <w:lang w:val="en-US"/>
        </w:rPr>
        <w:t>S</w:t>
      </w:r>
      <w:bookmarkEnd w:id="1"/>
      <w:bookmarkStart w:name="OLE_LINK3" w:id="2"/>
      <w:r>
        <w:rPr>
          <w:rFonts w:ascii="Arial" w:hAnsi="Arial"/>
          <w:rtl w:val="0"/>
          <w:lang w:val="en-US"/>
        </w:rPr>
        <w:t>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vstupte do nastaven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ku Hodiny, 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NAHORU/DOL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nastavte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vstupte do nastaven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minutky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ku, 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NAHORU/DOL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upravte nastaven</w:t>
      </w:r>
      <w:r>
        <w:rPr>
          <w:rFonts w:ascii="Arial" w:hAnsi="Arial" w:hint="default"/>
          <w:rtl w:val="0"/>
          <w:lang w:val="en-US"/>
        </w:rPr>
        <w:t>í</w:t>
      </w:r>
      <w:bookmarkEnd w:id="2"/>
      <w:r>
        <w:rPr>
          <w:rFonts w:ascii="Arial" w:hAnsi="Arial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  <w:bookmarkStart w:name="OLE_LINK2" w:id="3"/>
      <w:r>
        <w:rPr>
          <w:rFonts w:ascii="Arial" w:hAnsi="Arial"/>
          <w:rtl w:val="0"/>
          <w:lang w:val="en-US"/>
        </w:rPr>
        <w:t>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nastav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 xml:space="preserve">te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 buzen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, v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choz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nastaven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je zav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.Stisknut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NAHORU/DOL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jej otev</w:t>
      </w:r>
      <w:r>
        <w:rPr>
          <w:rFonts w:ascii="Arial" w:hAnsi="Arial" w:hint="default"/>
          <w:rtl w:val="0"/>
          <w:lang w:val="en-US"/>
        </w:rPr>
        <w:t>ř</w:t>
      </w:r>
      <w:r>
        <w:rPr>
          <w:rFonts w:ascii="Arial" w:hAnsi="Arial"/>
          <w:rtl w:val="0"/>
          <w:lang w:val="en-US"/>
        </w:rPr>
        <w:t>ete.</w:t>
      </w:r>
      <w:bookmarkEnd w:id="3"/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nastavte dobu buzen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, 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NAHORU/DOL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nastavte ( 1~99 minut).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vstoup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te do nastaven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AL2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vstupte do nastaven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ku Hodiny, 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NAHORU/DOL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nastavte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vstupte do nastaven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minutky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ku, 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NAHORU/DOL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upravte nastaven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Stiskn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te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tko </w:t>
      </w:r>
      <w:r>
        <w:rPr>
          <w:rFonts w:ascii="Arial" w:hAnsi="Arial"/>
          <w:b w:val="1"/>
          <w:bCs w:val="1"/>
          <w:rtl w:val="0"/>
          <w:lang w:val="en-US"/>
        </w:rPr>
        <w:t xml:space="preserve">SET </w:t>
      </w:r>
      <w:r>
        <w:rPr>
          <w:rFonts w:ascii="Arial" w:hAnsi="Arial"/>
          <w:rtl w:val="0"/>
          <w:lang w:val="en-US"/>
        </w:rPr>
        <w:t>pro potvrzen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polo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ky nastaven</w:t>
      </w:r>
      <w:r>
        <w:rPr>
          <w:rFonts w:ascii="Arial" w:hAnsi="Arial" w:hint="default"/>
          <w:rtl w:val="0"/>
          <w:lang w:val="en-US"/>
        </w:rPr>
        <w:t>í</w:t>
      </w:r>
    </w:p>
    <w:p>
      <w:pPr>
        <w:pStyle w:val="Normal.0"/>
      </w:pPr>
    </w:p>
    <w:p>
      <w:pPr>
        <w:pStyle w:val="Normal.0"/>
      </w:pPr>
      <w:bookmarkStart w:name="OLE_LINK5" w:id="4"/>
      <w:r>
        <w:rPr>
          <w:rFonts w:ascii="Arial" w:hAnsi="Arial"/>
          <w:rtl w:val="0"/>
          <w:lang w:val="en-US"/>
        </w:rPr>
        <w:t>Kdy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en-US"/>
        </w:rPr>
        <w:t>se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 spust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ve funkci odlo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, 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libovoln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ho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>tka bud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k zastav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te.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 xml:space="preserve">Pokud se neprovede </w:t>
      </w:r>
      <w:r>
        <w:rPr>
          <w:rFonts w:ascii="Arial" w:hAnsi="Arial" w:hint="default"/>
          <w:rtl w:val="0"/>
          <w:lang w:val="en-US"/>
        </w:rPr>
        <w:t>žá</w:t>
      </w:r>
      <w:r>
        <w:rPr>
          <w:rFonts w:ascii="Arial" w:hAnsi="Arial"/>
          <w:rtl w:val="0"/>
          <w:lang w:val="en-US"/>
        </w:rPr>
        <w:t>dn</w:t>
      </w:r>
      <w:r>
        <w:rPr>
          <w:rFonts w:ascii="Arial" w:hAnsi="Arial" w:hint="default"/>
          <w:rtl w:val="0"/>
          <w:lang w:val="en-US"/>
        </w:rPr>
        <w:t xml:space="preserve">á </w:t>
      </w:r>
      <w:r>
        <w:rPr>
          <w:rFonts w:ascii="Arial" w:hAnsi="Arial"/>
          <w:rtl w:val="0"/>
          <w:lang w:val="en-US"/>
        </w:rPr>
        <w:t>operace, zvonek bude zvonit donekone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na.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 po</w:t>
      </w:r>
      <w:r>
        <w:rPr>
          <w:rFonts w:ascii="Arial" w:hAnsi="Arial" w:hint="default"/>
          <w:rtl w:val="0"/>
          <w:lang w:val="en-US"/>
        </w:rPr>
        <w:t>čá</w:t>
      </w:r>
      <w:r>
        <w:rPr>
          <w:rFonts w:ascii="Arial" w:hAnsi="Arial"/>
          <w:rtl w:val="0"/>
          <w:lang w:val="en-US"/>
        </w:rPr>
        <w:t>te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stavu displeje dlouh</w:t>
      </w:r>
      <w:r>
        <w:rPr>
          <w:rFonts w:ascii="Arial" w:hAnsi="Arial" w:hint="default"/>
          <w:rtl w:val="0"/>
          <w:lang w:val="en-US"/>
        </w:rPr>
        <w:t>ý</w:t>
      </w:r>
      <w:r>
        <w:rPr>
          <w:rFonts w:ascii="Arial" w:hAnsi="Arial"/>
          <w:rtl w:val="0"/>
          <w:lang w:val="en-US"/>
        </w:rPr>
        <w:t>m stisknut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m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tka </w:t>
      </w:r>
      <w:r>
        <w:rPr>
          <w:rFonts w:ascii="Arial" w:hAnsi="Arial"/>
          <w:b w:val="1"/>
          <w:bCs w:val="1"/>
          <w:rtl w:val="0"/>
          <w:lang w:val="en-US"/>
        </w:rPr>
        <w:t>DOL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Ů </w:t>
      </w:r>
      <w:r>
        <w:rPr>
          <w:rFonts w:ascii="Arial" w:hAnsi="Arial"/>
          <w:rtl w:val="0"/>
          <w:lang w:val="en-US"/>
        </w:rPr>
        <w:t>na 3 s zapnete/vypnete funkci odlo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</w:t>
      </w:r>
      <w:bookmarkEnd w:id="4"/>
    </w:p>
    <w:p>
      <w:pPr>
        <w:pStyle w:val="Normal.0"/>
      </w:pPr>
    </w:p>
    <w:p>
      <w:pPr>
        <w:pStyle w:val="Normal.0"/>
        <w:rPr>
          <w:rFonts w:ascii="Arial" w:cs="Arial" w:hAnsi="Arial" w:eastAsia="Arial"/>
        </w:rPr>
      </w:pPr>
      <w:bookmarkStart w:name="OLE_LINK6" w:id="5"/>
      <w:r>
        <w:rPr>
          <w:rFonts w:ascii="Arial" w:hAnsi="Arial"/>
          <w:rtl w:val="0"/>
          <w:lang w:val="en-US"/>
        </w:rPr>
        <w:t>B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hem nastavov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m</w:t>
      </w:r>
      <w:r>
        <w:rPr>
          <w:rFonts w:ascii="Arial" w:hAnsi="Arial" w:hint="default"/>
          <w:rtl w:val="0"/>
          <w:lang w:val="en-US"/>
        </w:rPr>
        <w:t>ůž</w:t>
      </w:r>
      <w:r>
        <w:rPr>
          <w:rFonts w:ascii="Arial" w:hAnsi="Arial"/>
          <w:rtl w:val="0"/>
          <w:lang w:val="en-US"/>
        </w:rPr>
        <w:t>ete kdykoli stisknout tla</w:t>
      </w:r>
      <w:r>
        <w:rPr>
          <w:rFonts w:ascii="Arial" w:hAnsi="Arial" w:hint="default"/>
          <w:rtl w:val="0"/>
          <w:lang w:val="en-US"/>
        </w:rPr>
        <w:t>čí</w:t>
      </w:r>
      <w:r>
        <w:rPr>
          <w:rFonts w:ascii="Arial" w:hAnsi="Arial"/>
          <w:rtl w:val="0"/>
          <w:lang w:val="en-US"/>
        </w:rPr>
        <w:t xml:space="preserve">tko </w:t>
      </w:r>
      <w:r>
        <w:rPr>
          <w:rFonts w:ascii="Arial" w:hAnsi="Arial"/>
          <w:b w:val="1"/>
          <w:bCs w:val="1"/>
          <w:rtl w:val="0"/>
          <w:lang w:val="en-US"/>
        </w:rPr>
        <w:t xml:space="preserve">EXIT </w:t>
      </w:r>
      <w:r>
        <w:rPr>
          <w:rFonts w:ascii="Arial" w:hAnsi="Arial"/>
          <w:rtl w:val="0"/>
          <w:lang w:val="en-US"/>
        </w:rPr>
        <w:t>pro ulo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a ukon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en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Provozn</w:t>
      </w:r>
      <w:r>
        <w:rPr>
          <w:rFonts w:ascii="Arial" w:hAnsi="Arial" w:hint="default"/>
          <w:rtl w:val="0"/>
          <w:lang w:val="en-US"/>
        </w:rPr>
        <w:t xml:space="preserve">í </w:t>
      </w:r>
      <w:r>
        <w:rPr>
          <w:rFonts w:ascii="Arial" w:hAnsi="Arial"/>
          <w:rtl w:val="0"/>
          <w:lang w:val="en-US"/>
        </w:rPr>
        <w:t>nap</w:t>
      </w:r>
      <w:r>
        <w:rPr>
          <w:rFonts w:ascii="Arial" w:hAnsi="Arial" w:hint="default"/>
          <w:rtl w:val="0"/>
          <w:lang w:val="en-US"/>
        </w:rPr>
        <w:t>ě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en-US"/>
        </w:rPr>
        <w:t>: DC5V, 1A</w:t>
      </w:r>
      <w:bookmarkEnd w:id="5"/>
    </w:p>
    <w:p>
      <w:pPr>
        <w:pStyle w:val="Normal.0"/>
        <w:rPr>
          <w:lang w:val="zh-TW" w:eastAsia="zh-TW"/>
        </w:rPr>
      </w:pPr>
    </w:p>
    <w:p>
      <w:pPr>
        <w:pStyle w:val="Normal.0"/>
        <w:rPr>
          <w:lang w:val="zh-TW" w:eastAsia="zh-TW"/>
        </w:rPr>
      </w:pP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47725" cy="371475"/>
            <wp:effectExtent l="0" t="0" r="0" b="0"/>
            <wp:docPr id="1073741838" name="officeArt object" descr="CE &amp; WEE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CE &amp; WEEE LOGO" descr="CE &amp; WEEE LOGO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ab/>
        <w:tab/>
        <w:tab/>
        <w:tab/>
        <w:tab/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Supplier: Jasn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na Vl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hov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s.r.o.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ř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ibyslav 77, 549 01 Nov</w:t>
      </w:r>
      <w:r>
        <w:rPr>
          <w:rFonts w:ascii="Arial" w:hAnsi="Arial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sto nad Metuj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í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Czech Republic</w:t>
      </w:r>
    </w:p>
    <w:p>
      <w:pPr>
        <w:pStyle w:val="Normal.0"/>
        <w:spacing w:line="320" w:lineRule="exact"/>
        <w:jc w:val="left"/>
        <w:rPr>
          <w:rFonts w:ascii="Arial" w:cs="Arial" w:hAnsi="Arial" w:eastAsia="Arial"/>
        </w:rPr>
      </w:pPr>
    </w:p>
    <w:p>
      <w:pPr>
        <w:pStyle w:val="Normal.0"/>
        <w:spacing w:line="320" w:lineRule="exact"/>
        <w:jc w:val="left"/>
        <w:rPr>
          <w:rFonts w:ascii="Arial" w:cs="Arial" w:hAnsi="Arial" w:eastAsia="Arial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left"/>
        <w:rPr>
          <w:rFonts w:ascii="Avenir Next Regular" w:cs="Avenir Next Regular" w:hAnsi="Avenir Next Regular" w:eastAsia="Avenir Next Regular"/>
          <w:outline w:val="0"/>
          <w:color w:val="463a2c"/>
          <w:sz w:val="20"/>
          <w:szCs w:val="20"/>
          <w14:textFill>
            <w14:solidFill>
              <w14:srgbClr w14:val="473B2C"/>
            </w14:solidFill>
          </w14:textFill>
        </w:rPr>
      </w:pPr>
      <w:r>
        <w:rPr>
          <w:rFonts w:ascii="Avenir Next Regular" w:hAnsi="Avenir Next Regular"/>
          <w:outline w:val="0"/>
          <w:color w:val="463a2c"/>
          <w:sz w:val="20"/>
          <w:szCs w:val="20"/>
          <w:rtl w:val="0"/>
          <w14:textFill>
            <w14:solidFill>
              <w14:srgbClr w14:val="473B2C"/>
            </w14:solidFill>
          </w14:textFill>
        </w:rPr>
        <w:t>ZKR</w:t>
      </w:r>
      <w:r>
        <w:rPr>
          <w:rFonts w:ascii="Avenir Next Regular" w:hAnsi="Avenir Next Regular" w:hint="default"/>
          <w:outline w:val="0"/>
          <w:color w:val="463a2c"/>
          <w:sz w:val="20"/>
          <w:szCs w:val="20"/>
          <w:rtl w:val="0"/>
          <w14:textFill>
            <w14:solidFill>
              <w14:srgbClr w14:val="473B2C"/>
            </w14:solidFill>
          </w14:textFill>
        </w:rPr>
        <w:t>Á</w:t>
      </w:r>
      <w:r>
        <w:rPr>
          <w:rFonts w:ascii="Avenir Next Regular" w:hAnsi="Avenir Next Regular"/>
          <w:outline w:val="0"/>
          <w:color w:val="463a2c"/>
          <w:sz w:val="20"/>
          <w:szCs w:val="20"/>
          <w:rtl w:val="0"/>
          <w:lang w:val="de-DE"/>
          <w14:textFill>
            <w14:solidFill>
              <w14:srgbClr w14:val="473B2C"/>
            </w14:solidFill>
          </w14:textFill>
        </w:rPr>
        <w:t>CEN</w:t>
      </w:r>
      <w:r>
        <w:rPr>
          <w:rFonts w:ascii="Avenir Next Regular" w:hAnsi="Avenir Next Regular" w:hint="default"/>
          <w:outline w:val="0"/>
          <w:color w:val="463a2c"/>
          <w:sz w:val="20"/>
          <w:szCs w:val="20"/>
          <w:rtl w:val="0"/>
          <w:lang w:val="pt-PT"/>
          <w14:textFill>
            <w14:solidFill>
              <w14:srgbClr w14:val="473B2C"/>
            </w14:solidFill>
          </w14:textFill>
        </w:rPr>
        <w:t xml:space="preserve">É </w:t>
      </w:r>
      <w:r>
        <w:rPr>
          <w:rFonts w:ascii="Avenir Next Regular" w:hAnsi="Avenir Next Regular"/>
          <w:outline w:val="0"/>
          <w:color w:val="463a2c"/>
          <w:sz w:val="20"/>
          <w:szCs w:val="20"/>
          <w:rtl w:val="0"/>
          <w:lang w:val="de-DE"/>
          <w14:textFill>
            <w14:solidFill>
              <w14:srgbClr w14:val="473B2C"/>
            </w14:solidFill>
          </w14:textFill>
        </w:rPr>
        <w:t>EU PROHL</w:t>
      </w:r>
      <w:r>
        <w:rPr>
          <w:rFonts w:ascii="Avenir Next Regular" w:hAnsi="Avenir Next Regular" w:hint="default"/>
          <w:outline w:val="0"/>
          <w:color w:val="463a2c"/>
          <w:sz w:val="20"/>
          <w:szCs w:val="20"/>
          <w:rtl w:val="0"/>
          <w14:textFill>
            <w14:solidFill>
              <w14:srgbClr w14:val="473B2C"/>
            </w14:solidFill>
          </w14:textFill>
        </w:rPr>
        <w:t xml:space="preserve">ÁŠ </w:t>
      </w:r>
      <w:r>
        <w:rPr>
          <w:rFonts w:ascii="Avenir Next Regular" w:hAnsi="Avenir Next Regular"/>
          <w:outline w:val="0"/>
          <w:color w:val="463a2c"/>
          <w:sz w:val="20"/>
          <w:szCs w:val="20"/>
          <w:rtl w:val="0"/>
          <w:lang w:val="de-DE"/>
          <w14:textFill>
            <w14:solidFill>
              <w14:srgbClr w14:val="473B2C"/>
            </w14:solidFill>
          </w14:textFill>
        </w:rPr>
        <w:t>EN</w:t>
      </w:r>
      <w:r>
        <w:rPr>
          <w:rFonts w:ascii="Avenir Next Regular" w:hAnsi="Avenir Next Regular" w:hint="default"/>
          <w:outline w:val="0"/>
          <w:color w:val="463a2c"/>
          <w:sz w:val="20"/>
          <w:szCs w:val="20"/>
          <w:rtl w:val="0"/>
          <w14:textFill>
            <w14:solidFill>
              <w14:srgbClr w14:val="473B2C"/>
            </w14:solidFill>
          </w14:textFill>
        </w:rPr>
        <w:t xml:space="preserve">Í </w:t>
      </w:r>
      <w:r>
        <w:rPr>
          <w:rFonts w:ascii="Avenir Next Regular" w:hAnsi="Avenir Next Regular"/>
          <w:outline w:val="0"/>
          <w:color w:val="463a2c"/>
          <w:sz w:val="20"/>
          <w:szCs w:val="20"/>
          <w:rtl w:val="0"/>
          <w:lang w:val="de-DE"/>
          <w14:textFill>
            <w14:solidFill>
              <w14:srgbClr w14:val="473B2C"/>
            </w14:solidFill>
          </w14:textFill>
        </w:rPr>
        <w:t>O SHOD</w:t>
      </w:r>
      <w:r>
        <w:rPr>
          <w:rFonts w:ascii="Avenir Next Regular" w:hAnsi="Avenir Next Regular" w:hint="default"/>
          <w:outline w:val="0"/>
          <w:color w:val="463a2c"/>
          <w:sz w:val="20"/>
          <w:szCs w:val="20"/>
          <w:rtl w:val="0"/>
          <w14:textFill>
            <w14:solidFill>
              <w14:srgbClr w14:val="473B2C"/>
            </w14:solidFill>
          </w14:textFill>
        </w:rPr>
        <w:t>Ě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left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</w:rPr>
        <w:t>T</w:t>
      </w:r>
      <w:r>
        <w:rPr>
          <w:rFonts w:ascii="Avenir Next Regular" w:hAnsi="Avenir Next Regular" w:hint="default"/>
          <w:sz w:val="20"/>
          <w:szCs w:val="20"/>
          <w:rtl w:val="0"/>
        </w:rPr>
        <w:t>í</w:t>
      </w:r>
      <w:r>
        <w:rPr>
          <w:rFonts w:ascii="Avenir Next Regular" w:hAnsi="Avenir Next Regular"/>
          <w:sz w:val="20"/>
          <w:szCs w:val="20"/>
          <w:rtl w:val="0"/>
        </w:rPr>
        <w:t>mto Jasn</w:t>
      </w:r>
      <w:r>
        <w:rPr>
          <w:rFonts w:ascii="Avenir Next Regular" w:hAnsi="Avenir Next Regular" w:hint="default"/>
          <w:sz w:val="20"/>
          <w:szCs w:val="20"/>
          <w:rtl w:val="0"/>
        </w:rPr>
        <w:t>ě</w:t>
      </w:r>
      <w:r>
        <w:rPr>
          <w:rFonts w:ascii="Avenir Next Regular" w:hAnsi="Avenir Next Regular"/>
          <w:sz w:val="20"/>
          <w:szCs w:val="20"/>
          <w:rtl w:val="0"/>
        </w:rPr>
        <w:t>na Vl</w:t>
      </w:r>
      <w:r>
        <w:rPr>
          <w:rFonts w:ascii="Avenir Next Regular" w:hAnsi="Avenir Next Regular" w:hint="default"/>
          <w:sz w:val="20"/>
          <w:szCs w:val="20"/>
          <w:rtl w:val="0"/>
        </w:rPr>
        <w:t>á</w:t>
      </w:r>
      <w:r>
        <w:rPr>
          <w:rFonts w:ascii="Avenir Next Regular" w:hAnsi="Avenir Next Regular"/>
          <w:sz w:val="20"/>
          <w:szCs w:val="20"/>
          <w:rtl w:val="0"/>
        </w:rPr>
        <w:t>hov</w:t>
      </w:r>
      <w:r>
        <w:rPr>
          <w:rFonts w:ascii="Avenir Next Regular" w:hAnsi="Avenir Next Regular" w:hint="default"/>
          <w:sz w:val="20"/>
          <w:szCs w:val="20"/>
          <w:rtl w:val="0"/>
        </w:rPr>
        <w:t xml:space="preserve">á </w:t>
      </w:r>
      <w:r>
        <w:rPr>
          <w:rFonts w:ascii="Avenir Next Regular" w:hAnsi="Avenir Next Regular"/>
          <w:sz w:val="20"/>
          <w:szCs w:val="20"/>
          <w:rtl w:val="0"/>
        </w:rPr>
        <w:t>s.r.o. prohla</w:t>
      </w:r>
      <w:r>
        <w:rPr>
          <w:rFonts w:ascii="Avenir Next Regular" w:hAnsi="Avenir Next Regular" w:hint="default"/>
          <w:sz w:val="20"/>
          <w:szCs w:val="20"/>
          <w:rtl w:val="0"/>
        </w:rPr>
        <w:t>š</w:t>
      </w:r>
      <w:r>
        <w:rPr>
          <w:rFonts w:ascii="Avenir Next Regular" w:hAnsi="Avenir Next Regular"/>
          <w:sz w:val="20"/>
          <w:szCs w:val="20"/>
          <w:rtl w:val="0"/>
        </w:rPr>
        <w:t xml:space="preserve">uje, </w:t>
      </w:r>
      <w:r>
        <w:rPr>
          <w:rFonts w:ascii="Avenir Next Regular" w:hAnsi="Avenir Next Regular" w:hint="default"/>
          <w:sz w:val="20"/>
          <w:szCs w:val="20"/>
          <w:rtl w:val="0"/>
        </w:rPr>
        <w:t>ž</w:t>
      </w:r>
      <w:r>
        <w:rPr>
          <w:rFonts w:ascii="Avenir Next Regular" w:hAnsi="Avenir Next Regular"/>
          <w:sz w:val="20"/>
          <w:szCs w:val="20"/>
          <w:rtl w:val="0"/>
        </w:rPr>
        <w:t>e toto za</w:t>
      </w:r>
      <w:r>
        <w:rPr>
          <w:rFonts w:ascii="Avenir Next Regular" w:hAnsi="Avenir Next Regular" w:hint="default"/>
          <w:sz w:val="20"/>
          <w:szCs w:val="20"/>
          <w:rtl w:val="0"/>
        </w:rPr>
        <w:t>ří</w:t>
      </w:r>
      <w:r>
        <w:rPr>
          <w:rFonts w:ascii="Avenir Next Regular" w:hAnsi="Avenir Next Regular"/>
          <w:sz w:val="20"/>
          <w:szCs w:val="20"/>
          <w:rtl w:val="0"/>
        </w:rPr>
        <w:t>zen</w:t>
      </w:r>
      <w:r>
        <w:rPr>
          <w:rFonts w:ascii="Avenir Next Regular" w:hAnsi="Avenir Next Regular" w:hint="default"/>
          <w:sz w:val="20"/>
          <w:szCs w:val="20"/>
          <w:rtl w:val="0"/>
        </w:rPr>
        <w:t xml:space="preserve">í </w:t>
      </w:r>
      <w:r>
        <w:rPr>
          <w:rFonts w:ascii="Avenir Next Regular" w:hAnsi="Avenir Next Regular"/>
          <w:sz w:val="20"/>
          <w:szCs w:val="20"/>
          <w:rtl w:val="0"/>
        </w:rPr>
        <w:t>je v souladu se sm</w:t>
      </w:r>
      <w:r>
        <w:rPr>
          <w:rFonts w:ascii="Avenir Next Regular" w:hAnsi="Avenir Next Regular" w:hint="default"/>
          <w:sz w:val="20"/>
          <w:szCs w:val="20"/>
          <w:rtl w:val="0"/>
        </w:rPr>
        <w:t>ě</w:t>
      </w:r>
      <w:r>
        <w:rPr>
          <w:rFonts w:ascii="Avenir Next Regular" w:hAnsi="Avenir Next Regular"/>
          <w:sz w:val="20"/>
          <w:szCs w:val="20"/>
          <w:rtl w:val="0"/>
        </w:rPr>
        <w:t>rnic</w:t>
      </w:r>
      <w:r>
        <w:rPr>
          <w:rFonts w:ascii="Avenir Next Regular" w:hAnsi="Avenir Next Regular" w:hint="default"/>
          <w:sz w:val="20"/>
          <w:szCs w:val="20"/>
          <w:rtl w:val="0"/>
        </w:rPr>
        <w:t>í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left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</w:rPr>
        <w:t xml:space="preserve">2014/53/EU. </w:t>
      </w:r>
      <w:r>
        <w:rPr>
          <w:rFonts w:ascii="Avenir Next Regular" w:hAnsi="Avenir Next Regular" w:hint="default"/>
          <w:sz w:val="20"/>
          <w:szCs w:val="20"/>
          <w:rtl w:val="0"/>
        </w:rPr>
        <w:t>Ú</w:t>
      </w:r>
      <w:r>
        <w:rPr>
          <w:rFonts w:ascii="Avenir Next Regular" w:hAnsi="Avenir Next Regular"/>
          <w:sz w:val="20"/>
          <w:szCs w:val="20"/>
          <w:rtl w:val="0"/>
        </w:rPr>
        <w:t>pln</w:t>
      </w:r>
      <w:r>
        <w:rPr>
          <w:rFonts w:ascii="Avenir Next Regular" w:hAnsi="Avenir Next Regular" w:hint="default"/>
          <w:sz w:val="20"/>
          <w:szCs w:val="20"/>
          <w:rtl w:val="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rtl w:val="0"/>
        </w:rPr>
        <w:t>zn</w:t>
      </w:r>
      <w:r>
        <w:rPr>
          <w:rFonts w:ascii="Avenir Next Regular" w:hAnsi="Avenir Next Regular" w:hint="default"/>
          <w:sz w:val="20"/>
          <w:szCs w:val="20"/>
          <w:rtl w:val="0"/>
        </w:rPr>
        <w:t>ě</w:t>
      </w:r>
      <w:r>
        <w:rPr>
          <w:rFonts w:ascii="Avenir Next Regular" w:hAnsi="Avenir Next Regular"/>
          <w:sz w:val="20"/>
          <w:szCs w:val="20"/>
          <w:rtl w:val="0"/>
        </w:rPr>
        <w:t>n</w:t>
      </w:r>
      <w:r>
        <w:rPr>
          <w:rFonts w:ascii="Avenir Next Regular" w:hAnsi="Avenir Next Regular" w:hint="default"/>
          <w:sz w:val="20"/>
          <w:szCs w:val="20"/>
          <w:rtl w:val="0"/>
        </w:rPr>
        <w:t xml:space="preserve">í </w:t>
      </w:r>
      <w:r>
        <w:rPr>
          <w:rFonts w:ascii="Avenir Next Regular" w:hAnsi="Avenir Next Regular"/>
          <w:sz w:val="20"/>
          <w:szCs w:val="20"/>
          <w:rtl w:val="0"/>
        </w:rPr>
        <w:t>EU prohl</w:t>
      </w:r>
      <w:r>
        <w:rPr>
          <w:rFonts w:ascii="Avenir Next Regular" w:hAnsi="Avenir Next Regular" w:hint="default"/>
          <w:sz w:val="20"/>
          <w:szCs w:val="20"/>
          <w:rtl w:val="0"/>
        </w:rPr>
        <w:t>áš</w:t>
      </w:r>
      <w:r>
        <w:rPr>
          <w:rFonts w:ascii="Avenir Next Regular" w:hAnsi="Avenir Next Regular"/>
          <w:sz w:val="20"/>
          <w:szCs w:val="20"/>
          <w:rtl w:val="0"/>
        </w:rPr>
        <w:t>en</w:t>
      </w:r>
      <w:r>
        <w:rPr>
          <w:rFonts w:ascii="Avenir Next Regular" w:hAnsi="Avenir Next Regular" w:hint="default"/>
          <w:sz w:val="20"/>
          <w:szCs w:val="20"/>
          <w:rtl w:val="0"/>
        </w:rPr>
        <w:t xml:space="preserve">í </w:t>
      </w:r>
      <w:r>
        <w:rPr>
          <w:rFonts w:ascii="Avenir Next Regular" w:hAnsi="Avenir Next Regular"/>
          <w:sz w:val="20"/>
          <w:szCs w:val="20"/>
          <w:rtl w:val="0"/>
        </w:rPr>
        <w:t>o shod</w:t>
      </w:r>
      <w:r>
        <w:rPr>
          <w:rFonts w:ascii="Avenir Next Regular" w:hAnsi="Avenir Next Regular" w:hint="default"/>
          <w:sz w:val="20"/>
          <w:szCs w:val="20"/>
          <w:rtl w:val="0"/>
        </w:rPr>
        <w:t xml:space="preserve">ě </w:t>
      </w:r>
      <w:r>
        <w:rPr>
          <w:rFonts w:ascii="Avenir Next Regular" w:hAnsi="Avenir Next Regular"/>
          <w:sz w:val="20"/>
          <w:szCs w:val="20"/>
          <w:rtl w:val="0"/>
        </w:rPr>
        <w:t>je k dispozici na webov</w:t>
      </w:r>
      <w:r>
        <w:rPr>
          <w:rFonts w:ascii="Avenir Next Regular" w:hAnsi="Avenir Next Regular" w:hint="default"/>
          <w:sz w:val="20"/>
          <w:szCs w:val="20"/>
          <w:rtl w:val="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rtl w:val="0"/>
        </w:rPr>
        <w:t>adrese: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left"/>
        <w:rPr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Fill>
            <w14:solidFill>
              <w14:srgbClr w14:val="0000FF"/>
            </w14:solidFill>
          </w14:textFill>
        </w:rPr>
        <w:t>www.vlahova.cz</w:t>
      </w:r>
      <w:r>
        <w:rPr>
          <w:rFonts w:ascii="Avenir Next Regular" w:cs="Avenir Next Regular" w:hAnsi="Avenir Next Regular" w:eastAsia="Avenir Next Regular"/>
          <w:outline w:val="0"/>
          <w:color w:val="0067d9"/>
          <w:sz w:val="20"/>
          <w:szCs w:val="20"/>
          <w:u w:val="single" w:color="0067d9"/>
          <w14:textFill>
            <w14:solidFill>
              <w14:srgbClr w14:val="0068DA"/>
            </w14:solidFill>
          </w14:textFill>
        </w:rPr>
        <w:fldChar w:fldCharType="end" w:fldLock="0"/>
      </w:r>
      <w:r>
        <w:rPr>
          <w:rFonts w:ascii="Avenir Next Regular" w:hAnsi="Avenir Next Regular"/>
          <w:outline w:val="0"/>
          <w:color w:val="000000"/>
          <w:sz w:val="20"/>
          <w:szCs w:val="20"/>
          <w:u w:val="none" w:color="0067d9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left"/>
        <w:rPr>
          <w:rFonts w:ascii="Avenir Next Regular" w:cs="Avenir Next Regular" w:hAnsi="Avenir Next Regular" w:eastAsia="Avenir Next Regular"/>
          <w:sz w:val="20"/>
          <w:szCs w:val="20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left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SIMPLIFIED EU DECLARATION OF CONFORMITY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left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</w:rPr>
        <w:t>Jasn</w:t>
      </w:r>
      <w:r>
        <w:rPr>
          <w:rFonts w:ascii="Avenir Next Regular" w:hAnsi="Avenir Next Regular" w:hint="default"/>
          <w:sz w:val="20"/>
          <w:szCs w:val="20"/>
          <w:rtl w:val="0"/>
        </w:rPr>
        <w:t>ě</w:t>
      </w:r>
      <w:r>
        <w:rPr>
          <w:rFonts w:ascii="Avenir Next Regular" w:hAnsi="Avenir Next Regular"/>
          <w:sz w:val="20"/>
          <w:szCs w:val="20"/>
          <w:rtl w:val="0"/>
        </w:rPr>
        <w:t>na Vl</w:t>
      </w:r>
      <w:r>
        <w:rPr>
          <w:rFonts w:ascii="Avenir Next Regular" w:hAnsi="Avenir Next Regular" w:hint="default"/>
          <w:sz w:val="20"/>
          <w:szCs w:val="20"/>
          <w:rtl w:val="0"/>
        </w:rPr>
        <w:t>á</w:t>
      </w:r>
      <w:r>
        <w:rPr>
          <w:rFonts w:ascii="Avenir Next Regular" w:hAnsi="Avenir Next Regular"/>
          <w:sz w:val="20"/>
          <w:szCs w:val="20"/>
          <w:rtl w:val="0"/>
        </w:rPr>
        <w:t>hov</w:t>
      </w:r>
      <w:r>
        <w:rPr>
          <w:rFonts w:ascii="Avenir Next Regular" w:hAnsi="Avenir Next Regular" w:hint="default"/>
          <w:sz w:val="20"/>
          <w:szCs w:val="20"/>
          <w:rtl w:val="0"/>
        </w:rPr>
        <w:t xml:space="preserve">á </w:t>
      </w:r>
      <w:r>
        <w:rPr>
          <w:rFonts w:ascii="Avenir Next Regular" w:hAnsi="Avenir Next Regular"/>
          <w:sz w:val="20"/>
          <w:szCs w:val="20"/>
          <w:rtl w:val="0"/>
          <w:lang w:val="en-US"/>
        </w:rPr>
        <w:t>s.r.o. hereby declares that this device is in compliance with Directive 2014/53/EU.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left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The full text of the EU declaration of conformity is available at the following website: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0067d9"/>
          <w:sz w:val="20"/>
          <w:szCs w:val="20"/>
          <w:u w:val="single" w:color="0067d9"/>
          <w14:textFill>
            <w14:solidFill>
              <w14:srgbClr w14:val="0068DA"/>
            </w14:solidFill>
          </w14:textFill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Fill>
            <w14:solidFill>
              <w14:srgbClr w14:val="0000FF"/>
            </w14:solidFill>
          </w14:textFill>
        </w:rPr>
        <w:t>www.vlahova.cz</w:t>
      </w:r>
      <w:r>
        <w:rPr>
          <w:rFonts w:ascii="Avenir Next Regular" w:cs="Avenir Next Regular" w:hAnsi="Avenir Next Regular" w:eastAsia="Avenir Next Regular"/>
          <w:outline w:val="0"/>
          <w:color w:val="0067d9"/>
          <w:sz w:val="20"/>
          <w:szCs w:val="20"/>
          <w:u w:val="single" w:color="0067d9"/>
          <w14:textFill>
            <w14:solidFill>
              <w14:srgbClr w14:val="0068DA"/>
            </w14:solidFill>
          </w14:textFill>
        </w:rPr>
        <w:fldChar w:fldCharType="end" w:fldLock="0"/>
      </w:r>
    </w:p>
    <w:p>
      <w:pPr>
        <w:pStyle w:val="Normal.0"/>
        <w:spacing w:line="320" w:lineRule="exact"/>
        <w:jc w:val="left"/>
        <w:rPr>
          <w:rFonts w:ascii="Arial" w:cs="Arial" w:hAnsi="Arial" w:eastAsia="Arial"/>
        </w:rPr>
      </w:pPr>
    </w:p>
    <w:p>
      <w:pPr>
        <w:pStyle w:val="Normal.0"/>
        <w:spacing w:line="320" w:lineRule="exact"/>
        <w:jc w:val="left"/>
        <w:rPr>
          <w:rFonts w:ascii="Arial" w:cs="Arial" w:hAnsi="Arial" w:eastAsia="Arial"/>
        </w:rPr>
      </w:pPr>
    </w:p>
    <w:p>
      <w:pPr>
        <w:pStyle w:val="Normal.0"/>
        <w:spacing w:line="320" w:lineRule="exact"/>
        <w:jc w:val="left"/>
        <w:rPr>
          <w:rFonts w:ascii="Arial" w:cs="Arial" w:hAnsi="Arial" w:eastAsia="Arial"/>
        </w:rPr>
      </w:pPr>
    </w:p>
    <w:p>
      <w:pPr>
        <w:pStyle w:val="Normal.0"/>
        <w:spacing w:line="320" w:lineRule="exact"/>
        <w:jc w:val="left"/>
      </w:pPr>
      <w:r>
        <w:rPr>
          <w:rFonts w:ascii="Arial" w:cs="Arial" w:hAnsi="Arial" w:eastAsia="Arial"/>
        </w:rPr>
      </w:r>
    </w:p>
    <w:sectPr>
      <w:headerReference w:type="default" r:id="rId18"/>
      <w:footerReference w:type="default" r:id="rId19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Odkaz"/>
    <w:next w:val="Hyperlink.0"/>
    <w:rPr>
      <w:outline w:val="0"/>
      <w:color w:val="0000ff"/>
      <w:u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.jpe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